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74C" w:rsidRDefault="003B7532" w:rsidP="003B7532">
      <w:pPr>
        <w:pStyle w:val="PlainText"/>
        <w:pBdr>
          <w:bottom w:val="single" w:sz="4" w:space="1" w:color="auto"/>
        </w:pBdr>
        <w:spacing w:line="276" w:lineRule="auto"/>
        <w:rPr>
          <w:rFonts w:ascii="Arial" w:hAnsi="Arial" w:cs="Arial"/>
          <w:sz w:val="28"/>
          <w:szCs w:val="28"/>
        </w:rPr>
      </w:pPr>
      <w:r>
        <w:rPr>
          <w:rFonts w:ascii="Arial" w:hAnsi="Arial" w:cs="Arial"/>
          <w:sz w:val="28"/>
          <w:szCs w:val="28"/>
        </w:rPr>
        <w:t xml:space="preserve">Teaching at a Distance: </w:t>
      </w:r>
      <w:r w:rsidR="00FB018F" w:rsidRPr="00FB018F">
        <w:rPr>
          <w:rFonts w:ascii="Arial" w:hAnsi="Arial" w:cs="Arial"/>
          <w:sz w:val="28"/>
          <w:szCs w:val="28"/>
        </w:rPr>
        <w:t xml:space="preserve">Top Ten </w:t>
      </w:r>
      <w:r>
        <w:rPr>
          <w:rFonts w:ascii="Arial" w:hAnsi="Arial" w:cs="Arial"/>
          <w:sz w:val="28"/>
          <w:szCs w:val="28"/>
        </w:rPr>
        <w:t>Online Best Practices</w:t>
      </w:r>
    </w:p>
    <w:p w:rsidR="003B7532" w:rsidRPr="003B7532" w:rsidRDefault="003B7532" w:rsidP="003B7532">
      <w:pPr>
        <w:pStyle w:val="PlainText"/>
        <w:spacing w:line="276" w:lineRule="auto"/>
        <w:jc w:val="right"/>
        <w:rPr>
          <w:rFonts w:ascii="Arial" w:hAnsi="Arial" w:cs="Arial"/>
          <w:sz w:val="20"/>
          <w:szCs w:val="20"/>
        </w:rPr>
      </w:pPr>
      <w:r w:rsidRPr="003B7532">
        <w:rPr>
          <w:rFonts w:ascii="Arial" w:hAnsi="Arial" w:cs="Arial"/>
          <w:sz w:val="20"/>
          <w:szCs w:val="20"/>
        </w:rPr>
        <w:t>Robin S. Robinson</w:t>
      </w:r>
      <w:r>
        <w:rPr>
          <w:rFonts w:ascii="Arial" w:hAnsi="Arial" w:cs="Arial"/>
          <w:sz w:val="20"/>
          <w:szCs w:val="20"/>
        </w:rPr>
        <w:t xml:space="preserve"> - </w:t>
      </w:r>
      <w:hyperlink r:id="rId5" w:history="1">
        <w:r w:rsidRPr="005F7795">
          <w:rPr>
            <w:rStyle w:val="Hyperlink"/>
            <w:rFonts w:ascii="Arial" w:hAnsi="Arial" w:cs="Arial"/>
            <w:sz w:val="20"/>
            <w:szCs w:val="20"/>
          </w:rPr>
          <w:t>rrobinson@framingham.edu</w:t>
        </w:r>
      </w:hyperlink>
      <w:r>
        <w:rPr>
          <w:rFonts w:ascii="Arial" w:hAnsi="Arial" w:cs="Arial"/>
          <w:sz w:val="20"/>
          <w:szCs w:val="20"/>
        </w:rPr>
        <w:t xml:space="preserve"> – TASS Conference March 8-11</w:t>
      </w:r>
    </w:p>
    <w:p w:rsidR="0003774C" w:rsidRPr="00C66C67" w:rsidRDefault="0003774C" w:rsidP="00C940C9">
      <w:pPr>
        <w:pStyle w:val="PlainText"/>
        <w:spacing w:line="276" w:lineRule="auto"/>
        <w:rPr>
          <w:rFonts w:ascii="Arial" w:hAnsi="Arial" w:cs="Arial"/>
        </w:rPr>
      </w:pPr>
    </w:p>
    <w:p w:rsidR="0003774C" w:rsidRPr="00C66C67" w:rsidRDefault="0003774C" w:rsidP="00C940C9">
      <w:pPr>
        <w:pStyle w:val="PlainText"/>
        <w:spacing w:line="276" w:lineRule="auto"/>
        <w:rPr>
          <w:rFonts w:ascii="Arial" w:hAnsi="Arial" w:cs="Arial"/>
        </w:rPr>
      </w:pPr>
    </w:p>
    <w:p w:rsidR="0003774C" w:rsidRPr="00C66C67" w:rsidRDefault="0003774C" w:rsidP="00FB018F">
      <w:pPr>
        <w:pStyle w:val="PlainText"/>
        <w:numPr>
          <w:ilvl w:val="0"/>
          <w:numId w:val="9"/>
        </w:numPr>
        <w:spacing w:line="276" w:lineRule="auto"/>
        <w:ind w:left="360"/>
        <w:rPr>
          <w:rFonts w:ascii="Arial" w:hAnsi="Arial" w:cs="Arial"/>
        </w:rPr>
      </w:pPr>
      <w:r w:rsidRPr="00C66C67">
        <w:rPr>
          <w:rFonts w:ascii="Arial" w:hAnsi="Arial" w:cs="Arial"/>
        </w:rPr>
        <w:t xml:space="preserve">Check the official start date of your class.  </w:t>
      </w:r>
      <w:r w:rsidR="00FB018F">
        <w:rPr>
          <w:rFonts w:ascii="Arial" w:hAnsi="Arial" w:cs="Arial"/>
        </w:rPr>
        <w:t>http://www.framingham.edu/dgce</w:t>
      </w:r>
      <w:r w:rsidRPr="00C66C67">
        <w:rPr>
          <w:rFonts w:ascii="Arial" w:hAnsi="Arial" w:cs="Arial"/>
        </w:rPr>
        <w:br/>
      </w:r>
    </w:p>
    <w:p w:rsidR="0003774C" w:rsidRPr="00C66C67" w:rsidRDefault="0003774C" w:rsidP="00FB018F">
      <w:pPr>
        <w:pStyle w:val="PlainText"/>
        <w:numPr>
          <w:ilvl w:val="0"/>
          <w:numId w:val="9"/>
        </w:numPr>
        <w:spacing w:line="276" w:lineRule="auto"/>
        <w:ind w:left="360"/>
        <w:rPr>
          <w:rFonts w:ascii="Arial" w:hAnsi="Arial" w:cs="Arial"/>
        </w:rPr>
      </w:pPr>
      <w:r w:rsidRPr="00C66C67">
        <w:rPr>
          <w:rFonts w:ascii="Arial" w:hAnsi="Arial" w:cs="Arial"/>
          <w:b/>
        </w:rPr>
        <w:t xml:space="preserve">Contact your students by email or phone before the semester begins. </w:t>
      </w:r>
      <w:r w:rsidRPr="00C66C67">
        <w:rPr>
          <w:rFonts w:ascii="Arial" w:hAnsi="Arial" w:cs="Arial"/>
        </w:rPr>
        <w:t xml:space="preserve">Include in your message, directions to build a home page or directions to participate in an orientation discussion board. This begins the process of building an online learning environment. </w:t>
      </w:r>
      <w:r w:rsidRPr="00C66C67">
        <w:rPr>
          <w:rFonts w:ascii="Arial" w:hAnsi="Arial" w:cs="Arial"/>
          <w:b/>
        </w:rPr>
        <w:t xml:space="preserve">Forward all bounced emails to </w:t>
      </w:r>
      <w:hyperlink r:id="rId6" w:history="1">
        <w:r w:rsidRPr="00C66C67">
          <w:rPr>
            <w:rStyle w:val="Hyperlink"/>
            <w:rFonts w:ascii="Arial" w:hAnsi="Arial" w:cs="Arial"/>
            <w:b/>
          </w:rPr>
          <w:t>academicsonline@frc.mass.edu</w:t>
        </w:r>
      </w:hyperlink>
      <w:r w:rsidRPr="00C66C67">
        <w:rPr>
          <w:rFonts w:ascii="Arial" w:hAnsi="Arial" w:cs="Arial"/>
          <w:b/>
        </w:rPr>
        <w:t>.</w:t>
      </w:r>
      <w:r w:rsidRPr="00C66C67">
        <w:rPr>
          <w:rFonts w:ascii="Arial" w:hAnsi="Arial" w:cs="Arial"/>
        </w:rPr>
        <w:t xml:space="preserve"> Lisa Sydney will contact your students and help them correct their contact information on Blackboard. </w:t>
      </w:r>
      <w:r w:rsidRPr="00C66C67">
        <w:rPr>
          <w:rFonts w:ascii="Arial" w:hAnsi="Arial" w:cs="Arial"/>
        </w:rPr>
        <w:br/>
      </w:r>
    </w:p>
    <w:p w:rsidR="00C66C67" w:rsidRDefault="003B7532" w:rsidP="00FB018F">
      <w:pPr>
        <w:pStyle w:val="PlainText"/>
        <w:numPr>
          <w:ilvl w:val="0"/>
          <w:numId w:val="9"/>
        </w:numPr>
        <w:spacing w:line="276" w:lineRule="auto"/>
        <w:ind w:left="360"/>
        <w:rPr>
          <w:rFonts w:ascii="Arial" w:hAnsi="Arial" w:cs="Arial"/>
        </w:rPr>
      </w:pPr>
      <w:r>
        <w:rPr>
          <w:rFonts w:ascii="Arial" w:hAnsi="Arial" w:cs="Arial"/>
          <w:b/>
        </w:rPr>
        <w:t xml:space="preserve">Make </w:t>
      </w:r>
      <w:r w:rsidR="00C66C67">
        <w:rPr>
          <w:rFonts w:ascii="Arial" w:hAnsi="Arial" w:cs="Arial"/>
          <w:b/>
        </w:rPr>
        <w:t>the course site available before your class begins</w:t>
      </w:r>
      <w:r>
        <w:rPr>
          <w:rFonts w:ascii="Arial" w:hAnsi="Arial" w:cs="Arial"/>
          <w:b/>
        </w:rPr>
        <w:t xml:space="preserve">. </w:t>
      </w:r>
      <w:r w:rsidRPr="003B7532">
        <w:rPr>
          <w:rFonts w:ascii="Arial" w:hAnsi="Arial" w:cs="Arial"/>
        </w:rPr>
        <w:t xml:space="preserve">This gives </w:t>
      </w:r>
      <w:r w:rsidR="0003774C" w:rsidRPr="003B7532">
        <w:rPr>
          <w:rFonts w:ascii="Arial" w:hAnsi="Arial" w:cs="Arial"/>
        </w:rPr>
        <w:t>students an opportunity to view your syllabus, know which text book to buy, and begin to become familiar</w:t>
      </w:r>
      <w:r w:rsidR="0003774C" w:rsidRPr="00C66C67">
        <w:rPr>
          <w:rFonts w:ascii="Arial" w:hAnsi="Arial" w:cs="Arial"/>
        </w:rPr>
        <w:t xml:space="preserve"> with your course requirements and layout. </w:t>
      </w:r>
    </w:p>
    <w:p w:rsidR="00C66C67" w:rsidRDefault="00C66C67" w:rsidP="00FB018F">
      <w:pPr>
        <w:pStyle w:val="PlainText"/>
        <w:spacing w:line="276" w:lineRule="auto"/>
        <w:ind w:left="360"/>
        <w:rPr>
          <w:rFonts w:ascii="Arial" w:hAnsi="Arial" w:cs="Arial"/>
        </w:rPr>
      </w:pPr>
    </w:p>
    <w:p w:rsidR="0003774C" w:rsidRPr="00C66C67" w:rsidRDefault="0003774C" w:rsidP="00FB018F">
      <w:pPr>
        <w:pStyle w:val="PlainText"/>
        <w:numPr>
          <w:ilvl w:val="0"/>
          <w:numId w:val="9"/>
        </w:numPr>
        <w:spacing w:line="276" w:lineRule="auto"/>
        <w:ind w:left="360"/>
        <w:rPr>
          <w:rFonts w:ascii="Arial" w:hAnsi="Arial" w:cs="Arial"/>
        </w:rPr>
      </w:pPr>
      <w:r w:rsidRPr="00C66C67">
        <w:rPr>
          <w:rFonts w:ascii="Arial" w:hAnsi="Arial" w:cs="Arial"/>
          <w:b/>
        </w:rPr>
        <w:t>Post a message on the announcement page.</w:t>
      </w:r>
      <w:r w:rsidRPr="00C66C67">
        <w:rPr>
          <w:rFonts w:ascii="Arial" w:hAnsi="Arial" w:cs="Arial"/>
        </w:rPr>
        <w:t xml:space="preserve"> This is most important. Students need to see that you are ready for the start of class and understand how to get started.     </w:t>
      </w:r>
      <w:r w:rsidRPr="00C66C67">
        <w:rPr>
          <w:rFonts w:ascii="Arial" w:hAnsi="Arial" w:cs="Arial"/>
          <w:i/>
        </w:rPr>
        <w:br/>
      </w:r>
    </w:p>
    <w:p w:rsidR="00FB018F" w:rsidRDefault="0003774C" w:rsidP="00FB018F">
      <w:pPr>
        <w:pStyle w:val="PlainText"/>
        <w:numPr>
          <w:ilvl w:val="0"/>
          <w:numId w:val="9"/>
        </w:numPr>
        <w:spacing w:line="276" w:lineRule="auto"/>
        <w:ind w:left="360"/>
        <w:rPr>
          <w:rFonts w:ascii="Arial" w:hAnsi="Arial" w:cs="Arial"/>
        </w:rPr>
      </w:pPr>
      <w:r w:rsidRPr="00C66C67">
        <w:rPr>
          <w:rFonts w:ascii="Arial" w:hAnsi="Arial" w:cs="Arial"/>
          <w:b/>
        </w:rPr>
        <w:t xml:space="preserve">Update your staff information on your site. </w:t>
      </w:r>
      <w:r w:rsidRPr="00C66C67">
        <w:rPr>
          <w:rFonts w:ascii="Arial" w:hAnsi="Arial" w:cs="Arial"/>
        </w:rPr>
        <w:t xml:space="preserve">Just as you ask your students to create a homepage it is important that you present information about yourself when you teach online. Every Blackboard course site comes with tools to build a very simple web page. If you are teaching online we recommend, as part of this process, that you also include a digital photo. If you do not have one, it’s not a problem. Contact ATDE and we will arrange to take your picture for your course site. </w:t>
      </w:r>
      <w:r w:rsidR="00C66C67" w:rsidRPr="00C66C67">
        <w:rPr>
          <w:rFonts w:ascii="Arial" w:hAnsi="Arial" w:cs="Arial"/>
        </w:rPr>
        <w:br/>
      </w:r>
    </w:p>
    <w:p w:rsidR="00C66C67" w:rsidRPr="00C66C67" w:rsidRDefault="00C66C67" w:rsidP="00FB018F">
      <w:pPr>
        <w:pStyle w:val="PlainText"/>
        <w:numPr>
          <w:ilvl w:val="0"/>
          <w:numId w:val="9"/>
        </w:numPr>
        <w:spacing w:line="276" w:lineRule="auto"/>
        <w:ind w:left="360"/>
        <w:rPr>
          <w:rFonts w:ascii="Arial" w:hAnsi="Arial" w:cs="Arial"/>
        </w:rPr>
      </w:pPr>
      <w:r w:rsidRPr="00C66C67">
        <w:rPr>
          <w:rFonts w:ascii="Arial" w:hAnsi="Arial" w:cs="Arial"/>
          <w:b/>
        </w:rPr>
        <w:t>Add all content to your site, before the first day of class. Hide any content you do not want to</w:t>
      </w:r>
      <w:r w:rsidRPr="00C66C67">
        <w:rPr>
          <w:rFonts w:ascii="Arial" w:hAnsi="Arial" w:cs="Arial"/>
        </w:rPr>
        <w:t xml:space="preserve"> share with your students - this is done by making a content area, folder or individual document unavailable to a student view. </w:t>
      </w:r>
      <w:r w:rsidRPr="00C66C67">
        <w:rPr>
          <w:rFonts w:ascii="Arial" w:hAnsi="Arial" w:cs="Arial"/>
        </w:rPr>
        <w:br/>
      </w:r>
    </w:p>
    <w:p w:rsidR="00C66C67" w:rsidRPr="00C66C67" w:rsidRDefault="00C66C67" w:rsidP="00FB018F">
      <w:pPr>
        <w:pStyle w:val="PlainText"/>
        <w:numPr>
          <w:ilvl w:val="0"/>
          <w:numId w:val="2"/>
        </w:numPr>
        <w:spacing w:line="276" w:lineRule="auto"/>
        <w:ind w:left="360"/>
        <w:rPr>
          <w:rFonts w:ascii="Arial" w:hAnsi="Arial" w:cs="Arial"/>
        </w:rPr>
      </w:pPr>
      <w:r>
        <w:rPr>
          <w:rFonts w:ascii="Arial" w:hAnsi="Arial" w:cs="Arial"/>
        </w:rPr>
        <w:t>Review your content</w:t>
      </w:r>
      <w:r w:rsidRPr="00C66C67">
        <w:rPr>
          <w:rFonts w:ascii="Arial" w:hAnsi="Arial" w:cs="Arial"/>
        </w:rPr>
        <w:t xml:space="preserve"> for the online environment. Does it include interactive activities that support your learning objectives and help build your online community? Does it pull in resources from external sources including; web sites, video and articles? Are you engaging students through a variety of tools including the Discussion board, Virtual Classroom, email and group tools?  </w:t>
      </w:r>
      <w:r w:rsidRPr="00C66C67">
        <w:rPr>
          <w:rFonts w:ascii="Arial" w:hAnsi="Arial" w:cs="Arial"/>
        </w:rPr>
        <w:br/>
      </w:r>
    </w:p>
    <w:p w:rsidR="00FB018F" w:rsidRDefault="00C66C67" w:rsidP="00FB018F">
      <w:pPr>
        <w:pStyle w:val="PlainText"/>
        <w:numPr>
          <w:ilvl w:val="0"/>
          <w:numId w:val="2"/>
        </w:numPr>
        <w:spacing w:line="276" w:lineRule="auto"/>
        <w:ind w:left="360"/>
        <w:rPr>
          <w:rFonts w:ascii="Arial" w:hAnsi="Arial" w:cs="Arial"/>
        </w:rPr>
      </w:pPr>
      <w:r w:rsidRPr="00FB018F">
        <w:rPr>
          <w:rFonts w:ascii="Arial" w:hAnsi="Arial" w:cs="Arial"/>
        </w:rPr>
        <w:t xml:space="preserve">Review your syllabus for all required information as outlined in the DGCE handbook. Does it take advantage of the online environment and include relative links to your content, library resources and the internet? </w:t>
      </w:r>
      <w:r w:rsidR="00FB018F" w:rsidRPr="00FB018F">
        <w:rPr>
          <w:rFonts w:ascii="Arial" w:hAnsi="Arial" w:cs="Arial"/>
        </w:rPr>
        <w:t xml:space="preserve"> </w:t>
      </w:r>
    </w:p>
    <w:p w:rsidR="00FB018F" w:rsidRDefault="00FB018F" w:rsidP="00FB018F">
      <w:pPr>
        <w:pStyle w:val="PlainText"/>
        <w:spacing w:line="276" w:lineRule="auto"/>
        <w:ind w:left="360"/>
        <w:rPr>
          <w:rFonts w:ascii="Arial" w:hAnsi="Arial" w:cs="Arial"/>
        </w:rPr>
      </w:pPr>
    </w:p>
    <w:p w:rsidR="00FB018F" w:rsidRPr="00FB018F" w:rsidRDefault="00C66C67" w:rsidP="00FB018F">
      <w:pPr>
        <w:pStyle w:val="PlainText"/>
        <w:numPr>
          <w:ilvl w:val="0"/>
          <w:numId w:val="2"/>
        </w:numPr>
        <w:spacing w:line="276" w:lineRule="auto"/>
        <w:ind w:left="360"/>
        <w:rPr>
          <w:rFonts w:ascii="Arial" w:hAnsi="Arial" w:cs="Arial"/>
          <w:sz w:val="20"/>
        </w:rPr>
      </w:pPr>
      <w:r w:rsidRPr="00FB018F">
        <w:rPr>
          <w:rFonts w:ascii="Arial" w:hAnsi="Arial" w:cs="Arial"/>
          <w:sz w:val="20"/>
        </w:rPr>
        <w:t xml:space="preserve">Include your “Rules of Engagement” - Does the student know how to reach you? How often you will respond to them? How much to write on the discussion board? What are your expectations? Follow these steps to copy content from a previous semester. If you need assistance contact us at 508 626-4927.  </w:t>
      </w:r>
    </w:p>
    <w:p w:rsidR="00FB018F" w:rsidRPr="00FB018F" w:rsidRDefault="00FB018F" w:rsidP="00FB018F">
      <w:pPr>
        <w:pStyle w:val="PlainText"/>
        <w:spacing w:line="276" w:lineRule="auto"/>
        <w:ind w:left="360"/>
        <w:rPr>
          <w:rFonts w:ascii="Arial" w:hAnsi="Arial" w:cs="Arial"/>
          <w:sz w:val="20"/>
        </w:rPr>
      </w:pPr>
    </w:p>
    <w:p w:rsidR="00C66C67" w:rsidRPr="00FB018F" w:rsidRDefault="00C66C67" w:rsidP="00FB018F">
      <w:pPr>
        <w:pStyle w:val="PlainText"/>
        <w:numPr>
          <w:ilvl w:val="0"/>
          <w:numId w:val="2"/>
        </w:numPr>
        <w:spacing w:line="276" w:lineRule="auto"/>
        <w:ind w:left="360"/>
        <w:rPr>
          <w:rFonts w:ascii="Arial" w:hAnsi="Arial" w:cs="Arial"/>
          <w:sz w:val="20"/>
        </w:rPr>
      </w:pPr>
      <w:r w:rsidRPr="00FB018F">
        <w:rPr>
          <w:rFonts w:ascii="Arial" w:hAnsi="Arial" w:cs="Arial"/>
          <w:sz w:val="20"/>
        </w:rPr>
        <w:t>Follow these steps to copy course material from a previous semester. Begin in the Control Panel of the original (previous semester) course site:</w:t>
      </w:r>
    </w:p>
    <w:p w:rsidR="00C66C67" w:rsidRPr="00C66C67" w:rsidRDefault="00C66C67" w:rsidP="00FB018F">
      <w:pPr>
        <w:pStyle w:val="PlainText"/>
        <w:numPr>
          <w:ilvl w:val="0"/>
          <w:numId w:val="3"/>
        </w:numPr>
        <w:spacing w:line="276" w:lineRule="auto"/>
        <w:ind w:left="720"/>
        <w:rPr>
          <w:rFonts w:ascii="Arial" w:hAnsi="Arial" w:cs="Arial"/>
        </w:rPr>
      </w:pPr>
      <w:r w:rsidRPr="00C66C67">
        <w:rPr>
          <w:rFonts w:ascii="Arial" w:hAnsi="Arial" w:cs="Arial"/>
        </w:rPr>
        <w:lastRenderedPageBreak/>
        <w:t>Select Course Copy (Lower Left - Course options Box)</w:t>
      </w:r>
    </w:p>
    <w:p w:rsidR="00C66C67" w:rsidRPr="00C66C67" w:rsidRDefault="00C66C67" w:rsidP="00FB018F">
      <w:pPr>
        <w:pStyle w:val="PlainText"/>
        <w:numPr>
          <w:ilvl w:val="0"/>
          <w:numId w:val="3"/>
        </w:numPr>
        <w:spacing w:line="276" w:lineRule="auto"/>
        <w:ind w:left="720"/>
        <w:rPr>
          <w:rFonts w:ascii="Arial" w:hAnsi="Arial" w:cs="Arial"/>
        </w:rPr>
      </w:pPr>
      <w:r w:rsidRPr="00C66C67">
        <w:rPr>
          <w:rFonts w:ascii="Arial" w:hAnsi="Arial" w:cs="Arial"/>
        </w:rPr>
        <w:t>Select Copy Course Materials into an Existing Course</w:t>
      </w:r>
    </w:p>
    <w:p w:rsidR="00C66C67" w:rsidRPr="00C66C67" w:rsidRDefault="00C66C67" w:rsidP="00FB018F">
      <w:pPr>
        <w:pStyle w:val="PlainText"/>
        <w:numPr>
          <w:ilvl w:val="0"/>
          <w:numId w:val="3"/>
        </w:numPr>
        <w:spacing w:line="276" w:lineRule="auto"/>
        <w:ind w:left="720"/>
        <w:rPr>
          <w:rFonts w:ascii="Arial" w:hAnsi="Arial" w:cs="Arial"/>
        </w:rPr>
      </w:pPr>
      <w:r w:rsidRPr="00C66C67">
        <w:rPr>
          <w:rFonts w:ascii="Arial" w:hAnsi="Arial" w:cs="Arial"/>
        </w:rPr>
        <w:t xml:space="preserve">Click Browse to find your new course </w:t>
      </w:r>
    </w:p>
    <w:p w:rsidR="00C66C67" w:rsidRPr="00C66C67" w:rsidRDefault="00C66C67" w:rsidP="00FB018F">
      <w:pPr>
        <w:pStyle w:val="PlainText"/>
        <w:numPr>
          <w:ilvl w:val="0"/>
          <w:numId w:val="3"/>
        </w:numPr>
        <w:spacing w:line="276" w:lineRule="auto"/>
        <w:ind w:left="720"/>
        <w:rPr>
          <w:rFonts w:ascii="Arial" w:hAnsi="Arial" w:cs="Arial"/>
        </w:rPr>
      </w:pPr>
      <w:r w:rsidRPr="00C66C67">
        <w:rPr>
          <w:rFonts w:ascii="Arial" w:hAnsi="Arial" w:cs="Arial"/>
        </w:rPr>
        <w:t>Click Select to choose the course</w:t>
      </w:r>
    </w:p>
    <w:p w:rsidR="00C66C67" w:rsidRPr="00C66C67" w:rsidRDefault="00C66C67" w:rsidP="00FB018F">
      <w:pPr>
        <w:pStyle w:val="PlainText"/>
        <w:numPr>
          <w:ilvl w:val="0"/>
          <w:numId w:val="3"/>
        </w:numPr>
        <w:spacing w:line="276" w:lineRule="auto"/>
        <w:ind w:left="720"/>
        <w:rPr>
          <w:rFonts w:ascii="Arial" w:hAnsi="Arial" w:cs="Arial"/>
        </w:rPr>
      </w:pPr>
      <w:r w:rsidRPr="00C66C67">
        <w:rPr>
          <w:rFonts w:ascii="Arial" w:hAnsi="Arial" w:cs="Arial"/>
        </w:rPr>
        <w:t>Check the content you want to copy</w:t>
      </w:r>
    </w:p>
    <w:p w:rsidR="00C66C67" w:rsidRPr="00C66C67" w:rsidRDefault="00C66C67" w:rsidP="00FB018F">
      <w:pPr>
        <w:pStyle w:val="PlainText"/>
        <w:numPr>
          <w:ilvl w:val="0"/>
          <w:numId w:val="3"/>
        </w:numPr>
        <w:spacing w:line="276" w:lineRule="auto"/>
        <w:ind w:left="720"/>
        <w:rPr>
          <w:rFonts w:ascii="Arial" w:hAnsi="Arial" w:cs="Arial"/>
        </w:rPr>
      </w:pPr>
      <w:r w:rsidRPr="00C66C67">
        <w:rPr>
          <w:rFonts w:ascii="Arial" w:hAnsi="Arial" w:cs="Arial"/>
        </w:rPr>
        <w:t>Click Submit to save your changes</w:t>
      </w:r>
    </w:p>
    <w:p w:rsidR="00C66C67" w:rsidRPr="00C66C67" w:rsidRDefault="00C66C67" w:rsidP="00FB018F">
      <w:pPr>
        <w:pStyle w:val="PlainText"/>
        <w:spacing w:line="276" w:lineRule="auto"/>
        <w:rPr>
          <w:rFonts w:ascii="Arial" w:hAnsi="Arial" w:cs="Arial"/>
        </w:rPr>
      </w:pPr>
      <w:r w:rsidRPr="00C66C67">
        <w:rPr>
          <w:rFonts w:ascii="Arial" w:hAnsi="Arial" w:cs="Arial"/>
        </w:rPr>
        <w:t xml:space="preserve"> </w:t>
      </w:r>
    </w:p>
    <w:p w:rsidR="00C66C67" w:rsidRPr="00C66C67" w:rsidRDefault="00C66C67" w:rsidP="00FB018F">
      <w:pPr>
        <w:pStyle w:val="PlainText"/>
        <w:numPr>
          <w:ilvl w:val="0"/>
          <w:numId w:val="11"/>
        </w:numPr>
        <w:spacing w:line="276" w:lineRule="auto"/>
        <w:ind w:left="360"/>
        <w:rPr>
          <w:rFonts w:ascii="Arial" w:hAnsi="Arial" w:cs="Arial"/>
        </w:rPr>
      </w:pPr>
      <w:r w:rsidRPr="00C66C67">
        <w:rPr>
          <w:rFonts w:ascii="Arial" w:hAnsi="Arial" w:cs="Arial"/>
        </w:rPr>
        <w:t>Review the TEACH Act Policy and post this copyright statement in your site. Contact ATDE if you need to learn more.</w:t>
      </w:r>
    </w:p>
    <w:p w:rsidR="00C66C67" w:rsidRPr="00C66C67" w:rsidRDefault="00C66C67" w:rsidP="00C940C9">
      <w:pPr>
        <w:pStyle w:val="PlainText"/>
        <w:spacing w:line="276" w:lineRule="auto"/>
        <w:ind w:left="1440"/>
        <w:rPr>
          <w:rFonts w:ascii="Arial" w:hAnsi="Arial" w:cs="Arial"/>
        </w:rPr>
      </w:pPr>
    </w:p>
    <w:p w:rsidR="005E0BCA" w:rsidRDefault="0003774C" w:rsidP="003B7532">
      <w:pPr>
        <w:pStyle w:val="PlainText"/>
        <w:numPr>
          <w:ilvl w:val="0"/>
          <w:numId w:val="9"/>
        </w:numPr>
        <w:spacing w:line="276" w:lineRule="auto"/>
        <w:ind w:left="360"/>
        <w:rPr>
          <w:rFonts w:ascii="Arial" w:hAnsi="Arial" w:cs="Arial"/>
        </w:rPr>
      </w:pPr>
      <w:r w:rsidRPr="005E0BCA">
        <w:rPr>
          <w:rFonts w:ascii="Arial" w:hAnsi="Arial" w:cs="Arial"/>
          <w:b/>
        </w:rPr>
        <w:t>Become familiar with</w:t>
      </w:r>
      <w:r w:rsidR="00C940C9" w:rsidRPr="005E0BCA">
        <w:rPr>
          <w:rFonts w:ascii="Arial" w:hAnsi="Arial" w:cs="Arial"/>
          <w:b/>
        </w:rPr>
        <w:t xml:space="preserve"> </w:t>
      </w:r>
      <w:r w:rsidR="003B7532">
        <w:rPr>
          <w:rFonts w:ascii="Arial" w:hAnsi="Arial" w:cs="Arial"/>
          <w:b/>
        </w:rPr>
        <w:t xml:space="preserve">college resources including; </w:t>
      </w:r>
      <w:r w:rsidR="00C940C9" w:rsidRPr="005E0BCA">
        <w:rPr>
          <w:rFonts w:ascii="Arial" w:hAnsi="Arial" w:cs="Arial"/>
          <w:b/>
        </w:rPr>
        <w:t>eTutoring,</w:t>
      </w:r>
      <w:r w:rsidRPr="005E0BCA">
        <w:rPr>
          <w:rFonts w:ascii="Arial" w:hAnsi="Arial" w:cs="Arial"/>
          <w:b/>
        </w:rPr>
        <w:t xml:space="preserve"> Whittemore Library </w:t>
      </w:r>
      <w:r w:rsidR="003B7532">
        <w:rPr>
          <w:rFonts w:ascii="Arial" w:hAnsi="Arial" w:cs="Arial"/>
          <w:b/>
        </w:rPr>
        <w:t xml:space="preserve">Services </w:t>
      </w:r>
      <w:r w:rsidRPr="005E0BCA">
        <w:rPr>
          <w:rFonts w:ascii="Arial" w:hAnsi="Arial" w:cs="Arial"/>
          <w:b/>
        </w:rPr>
        <w:t>and Blackboard</w:t>
      </w:r>
      <w:r w:rsidRPr="005E0BCA">
        <w:rPr>
          <w:rFonts w:ascii="Arial" w:hAnsi="Arial" w:cs="Arial"/>
        </w:rPr>
        <w:t xml:space="preserve"> </w:t>
      </w:r>
      <w:r w:rsidR="003B7532">
        <w:rPr>
          <w:rFonts w:ascii="Arial" w:hAnsi="Arial" w:cs="Arial"/>
        </w:rPr>
        <w:t>third party Web 2.0 tools</w:t>
      </w:r>
      <w:r w:rsidR="005E0BCA" w:rsidRPr="005E0BCA">
        <w:rPr>
          <w:rFonts w:ascii="Arial" w:hAnsi="Arial" w:cs="Arial"/>
        </w:rPr>
        <w:t xml:space="preserve">. </w:t>
      </w:r>
    </w:p>
    <w:p w:rsidR="005E0BCA" w:rsidRDefault="005E0BCA" w:rsidP="003B7532">
      <w:pPr>
        <w:pStyle w:val="PlainText"/>
        <w:spacing w:line="276" w:lineRule="auto"/>
        <w:ind w:left="360"/>
        <w:rPr>
          <w:rFonts w:ascii="Arial" w:hAnsi="Arial" w:cs="Arial"/>
        </w:rPr>
      </w:pPr>
    </w:p>
    <w:p w:rsidR="0003774C" w:rsidRPr="005E0BCA" w:rsidRDefault="0003774C" w:rsidP="003B7532">
      <w:pPr>
        <w:pStyle w:val="PlainText"/>
        <w:numPr>
          <w:ilvl w:val="0"/>
          <w:numId w:val="9"/>
        </w:numPr>
        <w:spacing w:line="276" w:lineRule="auto"/>
        <w:ind w:left="360"/>
        <w:rPr>
          <w:rFonts w:ascii="Arial" w:hAnsi="Arial" w:cs="Arial"/>
        </w:rPr>
      </w:pPr>
      <w:r w:rsidRPr="005E0BCA">
        <w:rPr>
          <w:rFonts w:ascii="Arial" w:hAnsi="Arial" w:cs="Arial"/>
          <w:b/>
        </w:rPr>
        <w:t xml:space="preserve">Become familiar with the services </w:t>
      </w:r>
      <w:r w:rsidR="00C66C67" w:rsidRPr="005E0BCA">
        <w:rPr>
          <w:rFonts w:ascii="Arial" w:hAnsi="Arial" w:cs="Arial"/>
          <w:b/>
        </w:rPr>
        <w:t>available to students</w:t>
      </w:r>
      <w:r w:rsidRPr="005E0BCA">
        <w:rPr>
          <w:rFonts w:ascii="Arial" w:hAnsi="Arial" w:cs="Arial"/>
        </w:rPr>
        <w:t xml:space="preserve">. The document attached </w:t>
      </w:r>
      <w:r w:rsidR="00C940C9" w:rsidRPr="005E0BCA">
        <w:rPr>
          <w:rFonts w:ascii="Arial" w:hAnsi="Arial" w:cs="Arial"/>
        </w:rPr>
        <w:t>was prepared for an orientation session for online students. It</w:t>
      </w:r>
      <w:r w:rsidR="00C66C67" w:rsidRPr="005E0BCA">
        <w:rPr>
          <w:rFonts w:ascii="Arial" w:hAnsi="Arial" w:cs="Arial"/>
        </w:rPr>
        <w:t xml:space="preserve"> is also posted on</w:t>
      </w:r>
      <w:r w:rsidRPr="005E0BCA">
        <w:rPr>
          <w:rFonts w:ascii="Arial" w:hAnsi="Arial" w:cs="Arial"/>
        </w:rPr>
        <w:t xml:space="preserve"> the Online Student Center area of Blackboard. If you have not visited the Organization site or the Student Center tab I encourage you to take a look and share your feedback.</w:t>
      </w:r>
    </w:p>
    <w:p w:rsidR="0003774C" w:rsidRPr="00C66C67" w:rsidRDefault="0003774C" w:rsidP="003B7532">
      <w:pPr>
        <w:pStyle w:val="PlainText"/>
        <w:spacing w:line="276" w:lineRule="auto"/>
        <w:ind w:left="360"/>
        <w:rPr>
          <w:rFonts w:ascii="Arial" w:hAnsi="Arial" w:cs="Arial"/>
        </w:rPr>
      </w:pPr>
    </w:p>
    <w:p w:rsidR="0003774C" w:rsidRPr="00C66C67" w:rsidRDefault="0003774C" w:rsidP="003B7532">
      <w:pPr>
        <w:pStyle w:val="PlainText"/>
        <w:numPr>
          <w:ilvl w:val="0"/>
          <w:numId w:val="9"/>
        </w:numPr>
        <w:spacing w:line="276" w:lineRule="auto"/>
        <w:ind w:left="360"/>
        <w:rPr>
          <w:rFonts w:ascii="Arial" w:hAnsi="Arial" w:cs="Arial"/>
        </w:rPr>
      </w:pPr>
      <w:r w:rsidRPr="005E0BCA">
        <w:rPr>
          <w:rFonts w:ascii="Arial" w:hAnsi="Arial" w:cs="Arial"/>
          <w:b/>
        </w:rPr>
        <w:t>Visit the Online Faculty site on Blackboard.</w:t>
      </w:r>
      <w:r w:rsidRPr="00C66C67">
        <w:rPr>
          <w:rFonts w:ascii="Arial" w:hAnsi="Arial" w:cs="Arial"/>
        </w:rPr>
        <w:t xml:space="preserve"> This site was created as a resource for you to use during the semester. Check out the handouts from the recent Professional Development Workshop, review the posted resources, and participate in the Online Faculty Discussion Board forums. </w:t>
      </w:r>
    </w:p>
    <w:p w:rsidR="0003774C" w:rsidRPr="00C66C67" w:rsidRDefault="0003774C" w:rsidP="003B7532">
      <w:pPr>
        <w:pStyle w:val="PlainText"/>
        <w:spacing w:line="276" w:lineRule="auto"/>
        <w:ind w:left="360"/>
        <w:rPr>
          <w:rFonts w:ascii="Arial" w:hAnsi="Arial" w:cs="Arial"/>
        </w:rPr>
      </w:pPr>
    </w:p>
    <w:p w:rsidR="0003774C" w:rsidRPr="00C66C67" w:rsidRDefault="00C66C67" w:rsidP="003B7532">
      <w:pPr>
        <w:pStyle w:val="PlainText"/>
        <w:numPr>
          <w:ilvl w:val="0"/>
          <w:numId w:val="9"/>
        </w:numPr>
        <w:spacing w:line="276" w:lineRule="auto"/>
        <w:ind w:left="360"/>
        <w:rPr>
          <w:rFonts w:ascii="Arial" w:hAnsi="Arial" w:cs="Arial"/>
        </w:rPr>
      </w:pPr>
      <w:r w:rsidRPr="005E0BCA">
        <w:rPr>
          <w:rFonts w:ascii="Arial" w:hAnsi="Arial" w:cs="Arial"/>
          <w:b/>
        </w:rPr>
        <w:t>D</w:t>
      </w:r>
      <w:r w:rsidR="0003774C" w:rsidRPr="005E0BCA">
        <w:rPr>
          <w:rFonts w:ascii="Arial" w:hAnsi="Arial" w:cs="Arial"/>
          <w:b/>
        </w:rPr>
        <w:t xml:space="preserve">o not hesitate to call or email me with any questions </w:t>
      </w:r>
      <w:r w:rsidR="0003774C" w:rsidRPr="00C66C67">
        <w:rPr>
          <w:rFonts w:ascii="Arial" w:hAnsi="Arial" w:cs="Arial"/>
        </w:rPr>
        <w:t xml:space="preserve">regarding your class. Technical assistance is also available 24/7 for both you and your students by calling 866.361.8970 toll free. Share this information with your students as well. </w:t>
      </w:r>
    </w:p>
    <w:p w:rsidR="0003774C" w:rsidRPr="00C66C67" w:rsidRDefault="0003774C" w:rsidP="003B7532">
      <w:pPr>
        <w:pStyle w:val="PlainText"/>
        <w:spacing w:line="276" w:lineRule="auto"/>
        <w:ind w:left="360"/>
        <w:rPr>
          <w:rFonts w:ascii="Arial" w:hAnsi="Arial" w:cs="Arial"/>
        </w:rPr>
      </w:pPr>
    </w:p>
    <w:p w:rsidR="0003774C" w:rsidRPr="00C66C67" w:rsidRDefault="003B7532" w:rsidP="00C940C9">
      <w:pPr>
        <w:pStyle w:val="PlainText"/>
        <w:spacing w:line="276" w:lineRule="auto"/>
        <w:rPr>
          <w:rFonts w:ascii="Arial" w:hAnsi="Arial" w:cs="Arial"/>
        </w:rPr>
      </w:pPr>
      <w:r>
        <w:rPr>
          <w:rFonts w:ascii="Arial" w:hAnsi="Arial" w:cs="Arial"/>
        </w:rPr>
        <w:t xml:space="preserve">@Pencils ready? Let the fun begin </w:t>
      </w:r>
    </w:p>
    <w:p w:rsidR="0003774C" w:rsidRPr="00C66C67" w:rsidRDefault="0003774C" w:rsidP="00C940C9">
      <w:pPr>
        <w:pStyle w:val="PlainText"/>
        <w:spacing w:line="276" w:lineRule="auto"/>
        <w:rPr>
          <w:rFonts w:ascii="Arial" w:hAnsi="Arial" w:cs="Arial"/>
        </w:rPr>
      </w:pPr>
    </w:p>
    <w:p w:rsidR="0003774C" w:rsidRPr="00C66C67" w:rsidRDefault="0003774C" w:rsidP="00C940C9">
      <w:pPr>
        <w:spacing w:line="276" w:lineRule="auto"/>
        <w:rPr>
          <w:rFonts w:ascii="Arial" w:hAnsi="Arial" w:cs="Arial"/>
        </w:rPr>
      </w:pPr>
    </w:p>
    <w:p w:rsidR="0003774C" w:rsidRPr="00C66C67" w:rsidRDefault="0003774C" w:rsidP="00C940C9">
      <w:pPr>
        <w:spacing w:line="276" w:lineRule="auto"/>
        <w:rPr>
          <w:rFonts w:ascii="Arial" w:hAnsi="Arial" w:cs="Arial"/>
        </w:rPr>
      </w:pPr>
    </w:p>
    <w:p w:rsidR="0003774C" w:rsidRPr="00C66C67" w:rsidRDefault="0003774C" w:rsidP="00C940C9">
      <w:pPr>
        <w:spacing w:line="276" w:lineRule="auto"/>
        <w:rPr>
          <w:rFonts w:ascii="Arial" w:eastAsia="Times New Roman" w:hAnsi="Arial" w:cs="Arial"/>
          <w:noProof/>
          <w:sz w:val="24"/>
          <w:szCs w:val="24"/>
        </w:rPr>
      </w:pPr>
      <w:bookmarkStart w:id="0" w:name="_MailAutoSig"/>
      <w:r w:rsidRPr="00C66C67">
        <w:rPr>
          <w:rFonts w:ascii="Arial" w:eastAsia="Times New Roman" w:hAnsi="Arial" w:cs="Arial"/>
          <w:noProof/>
          <w:color w:val="0000FF"/>
          <w:sz w:val="20"/>
          <w:szCs w:val="20"/>
        </w:rPr>
        <w:t>__________________________</w:t>
      </w:r>
    </w:p>
    <w:p w:rsidR="0003774C" w:rsidRPr="00C66C67" w:rsidRDefault="0003774C" w:rsidP="00C940C9">
      <w:pPr>
        <w:spacing w:line="276" w:lineRule="auto"/>
        <w:rPr>
          <w:rFonts w:ascii="Arial" w:eastAsia="Times New Roman" w:hAnsi="Arial" w:cs="Arial"/>
          <w:noProof/>
          <w:sz w:val="24"/>
          <w:szCs w:val="24"/>
        </w:rPr>
      </w:pPr>
      <w:r w:rsidRPr="00C66C67">
        <w:rPr>
          <w:rFonts w:ascii="Arial" w:eastAsia="Times New Roman" w:hAnsi="Arial" w:cs="Arial"/>
          <w:noProof/>
          <w:color w:val="0000FF"/>
          <w:sz w:val="20"/>
          <w:szCs w:val="20"/>
        </w:rPr>
        <w:t>Robin S. Robinson</w:t>
      </w:r>
      <w:r w:rsidRPr="00C66C67">
        <w:rPr>
          <w:rFonts w:ascii="Arial" w:eastAsia="Times New Roman" w:hAnsi="Arial" w:cs="Arial"/>
          <w:noProof/>
          <w:sz w:val="20"/>
          <w:szCs w:val="20"/>
        </w:rPr>
        <w:t xml:space="preserve"> </w:t>
      </w:r>
    </w:p>
    <w:p w:rsidR="0003774C" w:rsidRPr="00C66C67" w:rsidRDefault="0003774C" w:rsidP="00C940C9">
      <w:pPr>
        <w:spacing w:line="276" w:lineRule="auto"/>
        <w:rPr>
          <w:rFonts w:ascii="Arial" w:eastAsia="Times New Roman" w:hAnsi="Arial" w:cs="Arial"/>
          <w:noProof/>
          <w:sz w:val="24"/>
          <w:szCs w:val="24"/>
        </w:rPr>
      </w:pPr>
      <w:r w:rsidRPr="00C66C67">
        <w:rPr>
          <w:rFonts w:ascii="Arial" w:eastAsia="Times New Roman" w:hAnsi="Arial" w:cs="Arial"/>
          <w:noProof/>
          <w:color w:val="0000FF"/>
          <w:sz w:val="20"/>
          <w:szCs w:val="20"/>
        </w:rPr>
        <w:t>Director Distance Education</w:t>
      </w:r>
    </w:p>
    <w:p w:rsidR="0003774C" w:rsidRPr="00C66C67" w:rsidRDefault="0003774C" w:rsidP="00C940C9">
      <w:pPr>
        <w:spacing w:line="276" w:lineRule="auto"/>
        <w:rPr>
          <w:rFonts w:ascii="Arial" w:eastAsia="Times New Roman" w:hAnsi="Arial" w:cs="Arial"/>
          <w:noProof/>
          <w:sz w:val="24"/>
          <w:szCs w:val="24"/>
        </w:rPr>
      </w:pPr>
      <w:r w:rsidRPr="00C66C67">
        <w:rPr>
          <w:rFonts w:ascii="Arial" w:eastAsia="Times New Roman" w:hAnsi="Arial" w:cs="Arial"/>
          <w:noProof/>
          <w:color w:val="0000FF"/>
          <w:sz w:val="20"/>
          <w:szCs w:val="20"/>
        </w:rPr>
        <w:t>Framingham State College</w:t>
      </w:r>
    </w:p>
    <w:p w:rsidR="0003774C" w:rsidRPr="00C66C67" w:rsidRDefault="00CE5EF5" w:rsidP="00C940C9">
      <w:pPr>
        <w:spacing w:line="276" w:lineRule="auto"/>
        <w:rPr>
          <w:rFonts w:ascii="Arial" w:eastAsia="Times New Roman" w:hAnsi="Arial" w:cs="Arial"/>
          <w:noProof/>
          <w:sz w:val="24"/>
          <w:szCs w:val="24"/>
        </w:rPr>
      </w:pPr>
      <w:hyperlink r:id="rId7" w:tooltip="http://www.choosefsc.org/" w:history="1">
        <w:r w:rsidR="0003774C" w:rsidRPr="00C66C67">
          <w:rPr>
            <w:rStyle w:val="Hyperlink"/>
            <w:rFonts w:ascii="Arial" w:eastAsia="Times New Roman" w:hAnsi="Arial" w:cs="Arial"/>
            <w:noProof/>
            <w:sz w:val="20"/>
          </w:rPr>
          <w:t>www.framingham.edu/dgce/</w:t>
        </w:r>
      </w:hyperlink>
    </w:p>
    <w:p w:rsidR="0003774C" w:rsidRPr="00C66C67" w:rsidRDefault="00CE5EF5" w:rsidP="00C940C9">
      <w:pPr>
        <w:spacing w:line="276" w:lineRule="auto"/>
        <w:rPr>
          <w:rFonts w:ascii="Arial" w:eastAsia="Times New Roman" w:hAnsi="Arial" w:cs="Arial"/>
          <w:noProof/>
          <w:sz w:val="24"/>
          <w:szCs w:val="24"/>
        </w:rPr>
      </w:pPr>
      <w:hyperlink r:id="rId8" w:tooltip="http://www.academicsonline.org/" w:history="1">
        <w:r w:rsidR="0003774C" w:rsidRPr="00C66C67">
          <w:rPr>
            <w:rStyle w:val="Hyperlink"/>
            <w:rFonts w:ascii="Arial" w:eastAsia="Times New Roman" w:hAnsi="Arial" w:cs="Arial"/>
            <w:noProof/>
            <w:sz w:val="20"/>
          </w:rPr>
          <w:t>www.academicsonline.org</w:t>
        </w:r>
      </w:hyperlink>
    </w:p>
    <w:p w:rsidR="0003774C" w:rsidRPr="00C66C67" w:rsidRDefault="0003774C" w:rsidP="00C940C9">
      <w:pPr>
        <w:spacing w:line="276" w:lineRule="auto"/>
        <w:rPr>
          <w:rFonts w:ascii="Arial" w:eastAsia="Times New Roman" w:hAnsi="Arial" w:cs="Arial"/>
          <w:noProof/>
          <w:sz w:val="24"/>
          <w:szCs w:val="24"/>
        </w:rPr>
      </w:pPr>
      <w:r w:rsidRPr="00C66C67">
        <w:rPr>
          <w:rFonts w:ascii="Arial" w:eastAsia="Times New Roman" w:hAnsi="Arial" w:cs="Arial"/>
          <w:noProof/>
          <w:color w:val="0000FF"/>
          <w:sz w:val="20"/>
          <w:szCs w:val="20"/>
        </w:rPr>
        <w:t>508 626-4688</w:t>
      </w:r>
      <w:r w:rsidRPr="00C66C67">
        <w:rPr>
          <w:rFonts w:ascii="Arial" w:eastAsia="Times New Roman" w:hAnsi="Arial" w:cs="Arial"/>
          <w:noProof/>
          <w:sz w:val="20"/>
          <w:szCs w:val="20"/>
        </w:rPr>
        <w:t> </w:t>
      </w:r>
    </w:p>
    <w:bookmarkEnd w:id="0"/>
    <w:p w:rsidR="00AC04CF" w:rsidRPr="00C66C67" w:rsidRDefault="00AC04CF" w:rsidP="00C940C9">
      <w:pPr>
        <w:spacing w:line="276" w:lineRule="auto"/>
        <w:rPr>
          <w:rFonts w:ascii="Arial" w:hAnsi="Arial" w:cs="Arial"/>
        </w:rPr>
      </w:pPr>
    </w:p>
    <w:sectPr w:rsidR="00AC04CF" w:rsidRPr="00C66C67" w:rsidSect="00146E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A1B63"/>
    <w:multiLevelType w:val="hybridMultilevel"/>
    <w:tmpl w:val="A12A7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1F4D44"/>
    <w:multiLevelType w:val="hybridMultilevel"/>
    <w:tmpl w:val="E3A0F082"/>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2">
    <w:nsid w:val="1DA04090"/>
    <w:multiLevelType w:val="hybridMultilevel"/>
    <w:tmpl w:val="2C8E9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13397B"/>
    <w:multiLevelType w:val="hybridMultilevel"/>
    <w:tmpl w:val="4FACF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A279EC"/>
    <w:multiLevelType w:val="hybridMultilevel"/>
    <w:tmpl w:val="21D07746"/>
    <w:lvl w:ilvl="0" w:tplc="98A47604">
      <w:start w:val="1"/>
      <w:numFmt w:val="decimal"/>
      <w:lvlText w:val="%1."/>
      <w:lvlJc w:val="left"/>
      <w:pPr>
        <w:ind w:left="2520" w:hanging="360"/>
      </w:pPr>
    </w:lvl>
    <w:lvl w:ilvl="1" w:tplc="98A47604">
      <w:start w:val="1"/>
      <w:numFmt w:val="decimal"/>
      <w:lvlText w:val="%2."/>
      <w:lvlJc w:val="left"/>
      <w:pPr>
        <w:ind w:left="3600" w:hanging="72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5">
    <w:nsid w:val="3A621323"/>
    <w:multiLevelType w:val="hybridMultilevel"/>
    <w:tmpl w:val="7AFCA78C"/>
    <w:lvl w:ilvl="0" w:tplc="98A47604">
      <w:start w:val="1"/>
      <w:numFmt w:val="decimal"/>
      <w:lvlText w:val="%1."/>
      <w:lvlJc w:val="left"/>
      <w:pPr>
        <w:ind w:left="1080" w:hanging="72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682E6EAB"/>
    <w:multiLevelType w:val="hybridMultilevel"/>
    <w:tmpl w:val="CE8C6E18"/>
    <w:lvl w:ilvl="0" w:tplc="04090001">
      <w:start w:val="1"/>
      <w:numFmt w:val="bullet"/>
      <w:lvlText w:val=""/>
      <w:lvlJc w:val="left"/>
      <w:pPr>
        <w:ind w:left="1440" w:hanging="360"/>
      </w:pPr>
      <w:rPr>
        <w:rFonts w:ascii="Symbol" w:hAnsi="Symbol" w:hint="default"/>
      </w:rPr>
    </w:lvl>
    <w:lvl w:ilvl="1" w:tplc="0B8C4BEE">
      <w:numFmt w:val="bullet"/>
      <w:lvlText w:val="•"/>
      <w:lvlJc w:val="left"/>
      <w:pPr>
        <w:ind w:left="2520" w:hanging="720"/>
      </w:pPr>
      <w:rPr>
        <w:rFonts w:ascii="Consolas" w:eastAsia="Calibri" w:hAnsi="Consolas"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6D3F60E2"/>
    <w:multiLevelType w:val="hybridMultilevel"/>
    <w:tmpl w:val="FBFEDB80"/>
    <w:lvl w:ilvl="0" w:tplc="98A47604">
      <w:start w:val="1"/>
      <w:numFmt w:val="decimal"/>
      <w:lvlText w:val="%1."/>
      <w:lvlJc w:val="left"/>
      <w:pPr>
        <w:ind w:left="1080" w:hanging="72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1"/>
  </w:num>
  <w:num w:numId="8">
    <w:abstractNumId w:val="2"/>
  </w:num>
  <w:num w:numId="9">
    <w:abstractNumId w:val="3"/>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774C"/>
    <w:rsid w:val="0003774C"/>
    <w:rsid w:val="000D6C92"/>
    <w:rsid w:val="00134FC3"/>
    <w:rsid w:val="00146E35"/>
    <w:rsid w:val="00185202"/>
    <w:rsid w:val="00202A73"/>
    <w:rsid w:val="003B4305"/>
    <w:rsid w:val="003B7532"/>
    <w:rsid w:val="005E0BCA"/>
    <w:rsid w:val="00770AA0"/>
    <w:rsid w:val="00901FB6"/>
    <w:rsid w:val="00911A45"/>
    <w:rsid w:val="00AC04CF"/>
    <w:rsid w:val="00AC71CB"/>
    <w:rsid w:val="00BE3C21"/>
    <w:rsid w:val="00BF28E7"/>
    <w:rsid w:val="00C66C67"/>
    <w:rsid w:val="00C940C9"/>
    <w:rsid w:val="00CE5EF5"/>
    <w:rsid w:val="00D41D91"/>
    <w:rsid w:val="00DB3361"/>
    <w:rsid w:val="00E07808"/>
    <w:rsid w:val="00F63D4A"/>
    <w:rsid w:val="00F73200"/>
    <w:rsid w:val="00FB01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74C"/>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774C"/>
    <w:rPr>
      <w:color w:val="0000FF"/>
      <w:u w:val="single"/>
    </w:rPr>
  </w:style>
  <w:style w:type="paragraph" w:styleId="PlainText">
    <w:name w:val="Plain Text"/>
    <w:basedOn w:val="Normal"/>
    <w:link w:val="PlainTextChar"/>
    <w:uiPriority w:val="99"/>
    <w:unhideWhenUsed/>
    <w:rsid w:val="0003774C"/>
    <w:rPr>
      <w:rFonts w:ascii="Consolas" w:hAnsi="Consolas"/>
      <w:sz w:val="21"/>
      <w:szCs w:val="21"/>
    </w:rPr>
  </w:style>
  <w:style w:type="character" w:customStyle="1" w:styleId="PlainTextChar">
    <w:name w:val="Plain Text Char"/>
    <w:basedOn w:val="DefaultParagraphFont"/>
    <w:link w:val="PlainText"/>
    <w:uiPriority w:val="99"/>
    <w:rsid w:val="0003774C"/>
    <w:rPr>
      <w:rFonts w:ascii="Consolas" w:hAnsi="Consolas"/>
      <w:sz w:val="21"/>
      <w:szCs w:val="21"/>
    </w:rPr>
  </w:style>
  <w:style w:type="paragraph" w:styleId="ListParagraph">
    <w:name w:val="List Paragraph"/>
    <w:basedOn w:val="Normal"/>
    <w:uiPriority w:val="34"/>
    <w:qFormat/>
    <w:rsid w:val="0003774C"/>
    <w:pPr>
      <w:ind w:left="720"/>
      <w:contextualSpacing/>
    </w:pPr>
  </w:style>
</w:styles>
</file>

<file path=word/webSettings.xml><?xml version="1.0" encoding="utf-8"?>
<w:webSettings xmlns:r="http://schemas.openxmlformats.org/officeDocument/2006/relationships" xmlns:w="http://schemas.openxmlformats.org/wordprocessingml/2006/main">
  <w:divs>
    <w:div w:id="78801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BLOCKED::http://www.academicsonline.org/" TargetMode="External"/><Relationship Id="rId3" Type="http://schemas.openxmlformats.org/officeDocument/2006/relationships/settings" Target="settings.xml"/><Relationship Id="rId7" Type="http://schemas.openxmlformats.org/officeDocument/2006/relationships/hyperlink" Target="http://www.framingham.edu/dg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ademicsonline@frc.mass.edu" TargetMode="External"/><Relationship Id="rId5" Type="http://schemas.openxmlformats.org/officeDocument/2006/relationships/hyperlink" Target="mailto:rrobinson@framingham.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1</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Framingham State College</Company>
  <LinksUpToDate>false</LinksUpToDate>
  <CharactersWithSpaces>4588</CharactersWithSpaces>
  <SharedDoc>false</SharedDoc>
  <HLinks>
    <vt:vector size="36" baseType="variant">
      <vt:variant>
        <vt:i4>1507334</vt:i4>
      </vt:variant>
      <vt:variant>
        <vt:i4>15</vt:i4>
      </vt:variant>
      <vt:variant>
        <vt:i4>0</vt:i4>
      </vt:variant>
      <vt:variant>
        <vt:i4>5</vt:i4>
      </vt:variant>
      <vt:variant>
        <vt:lpwstr>blocked::http://www.academicsonline.org/</vt:lpwstr>
      </vt:variant>
      <vt:variant>
        <vt:lpwstr/>
      </vt:variant>
      <vt:variant>
        <vt:i4>2359347</vt:i4>
      </vt:variant>
      <vt:variant>
        <vt:i4>12</vt:i4>
      </vt:variant>
      <vt:variant>
        <vt:i4>0</vt:i4>
      </vt:variant>
      <vt:variant>
        <vt:i4>5</vt:i4>
      </vt:variant>
      <vt:variant>
        <vt:lpwstr>http://www.framingham.edu/dgce/</vt:lpwstr>
      </vt:variant>
      <vt:variant>
        <vt:lpwstr/>
      </vt:variant>
      <vt:variant>
        <vt:i4>3211347</vt:i4>
      </vt:variant>
      <vt:variant>
        <vt:i4>9</vt:i4>
      </vt:variant>
      <vt:variant>
        <vt:i4>0</vt:i4>
      </vt:variant>
      <vt:variant>
        <vt:i4>5</vt:i4>
      </vt:variant>
      <vt:variant>
        <vt:lpwstr>mailto:lsydney@frc.mass.edu</vt:lpwstr>
      </vt:variant>
      <vt:variant>
        <vt:lpwstr/>
      </vt:variant>
      <vt:variant>
        <vt:i4>5898288</vt:i4>
      </vt:variant>
      <vt:variant>
        <vt:i4>6</vt:i4>
      </vt:variant>
      <vt:variant>
        <vt:i4>0</vt:i4>
      </vt:variant>
      <vt:variant>
        <vt:i4>5</vt:i4>
      </vt:variant>
      <vt:variant>
        <vt:lpwstr>mailto:rrobinson@frc.mass.ed</vt:lpwstr>
      </vt:variant>
      <vt:variant>
        <vt:lpwstr/>
      </vt:variant>
      <vt:variant>
        <vt:i4>5373968</vt:i4>
      </vt:variant>
      <vt:variant>
        <vt:i4>3</vt:i4>
      </vt:variant>
      <vt:variant>
        <vt:i4>0</vt:i4>
      </vt:variant>
      <vt:variant>
        <vt:i4>5</vt:i4>
      </vt:variant>
      <vt:variant>
        <vt:lpwstr>http://www.etutoring.org/</vt:lpwstr>
      </vt:variant>
      <vt:variant>
        <vt:lpwstr/>
      </vt:variant>
      <vt:variant>
        <vt:i4>3014725</vt:i4>
      </vt:variant>
      <vt:variant>
        <vt:i4>0</vt:i4>
      </vt:variant>
      <vt:variant>
        <vt:i4>0</vt:i4>
      </vt:variant>
      <vt:variant>
        <vt:i4>5</vt:i4>
      </vt:variant>
      <vt:variant>
        <vt:lpwstr>mailto:academicsonline@frc.mass.edu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rrobins</dc:creator>
  <cp:keywords/>
  <dc:description/>
  <cp:lastModifiedBy>Robin S. Robinson</cp:lastModifiedBy>
  <cp:revision>5</cp:revision>
  <cp:lastPrinted>2009-03-06T21:44:00Z</cp:lastPrinted>
  <dcterms:created xsi:type="dcterms:W3CDTF">2009-03-05T00:12:00Z</dcterms:created>
  <dcterms:modified xsi:type="dcterms:W3CDTF">2009-03-06T21:45:00Z</dcterms:modified>
</cp:coreProperties>
</file>